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6154" w14:textId="77777777" w:rsidR="004C2EC5" w:rsidRDefault="004C2EC5" w:rsidP="004C2EC5">
      <w:pPr>
        <w:spacing w:after="0" w:line="240" w:lineRule="auto"/>
        <w:ind w:right="254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6DDD19F" w14:textId="77777777" w:rsidR="004C2EC5" w:rsidRPr="00951CFA" w:rsidRDefault="004C2EC5" w:rsidP="004C2EC5">
      <w:pPr>
        <w:keepNext/>
        <w:spacing w:after="0" w:line="240" w:lineRule="auto"/>
        <w:ind w:left="851" w:right="32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0008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75"/>
        <w:gridCol w:w="2883"/>
        <w:gridCol w:w="1010"/>
        <w:gridCol w:w="2520"/>
      </w:tblGrid>
      <w:tr w:rsidR="000B6001" w14:paraId="3DE30B68" w14:textId="77777777" w:rsidTr="000F7994">
        <w:tc>
          <w:tcPr>
            <w:tcW w:w="10008" w:type="dxa"/>
            <w:gridSpan w:val="5"/>
          </w:tcPr>
          <w:p w14:paraId="46BF8F23" w14:textId="77777777" w:rsidR="000B6001" w:rsidRPr="00AA5CF6" w:rsidRDefault="003160E5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0B6001" w14:paraId="1505A196" w14:textId="77777777" w:rsidTr="000F7994">
        <w:tc>
          <w:tcPr>
            <w:tcW w:w="10008" w:type="dxa"/>
            <w:gridSpan w:val="5"/>
          </w:tcPr>
          <w:p w14:paraId="4A395884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62FF08CD" w14:textId="77777777" w:rsidTr="000F7994">
        <w:tc>
          <w:tcPr>
            <w:tcW w:w="3420" w:type="dxa"/>
          </w:tcPr>
          <w:p w14:paraId="1414C4F9" w14:textId="77777777" w:rsidR="000B6001" w:rsidRPr="00CA2F5B" w:rsidRDefault="000B6001" w:rsidP="00FC7886">
            <w:pPr>
              <w:keepNext/>
              <w:ind w:right="22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A2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058" w:type="dxa"/>
            <w:gridSpan w:val="2"/>
          </w:tcPr>
          <w:p w14:paraId="7BD530E3" w14:textId="38195BC1" w:rsidR="000B6001" w:rsidRPr="00CA2F5B" w:rsidRDefault="006447AE" w:rsidP="00C46E99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9A44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3530" w:type="dxa"/>
            <w:gridSpan w:val="2"/>
          </w:tcPr>
          <w:p w14:paraId="3CC169A7" w14:textId="1F1DEAB2" w:rsidR="000B6001" w:rsidRPr="00CA2F5B" w:rsidRDefault="00014700" w:rsidP="00C46E99">
            <w:pPr>
              <w:keepNext/>
              <w:ind w:right="22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«20» мая</w:t>
            </w:r>
            <w:r w:rsidR="00C46E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</w:t>
            </w:r>
            <w:r w:rsidR="00FE32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0B6001" w:rsidRPr="00CA2F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B6001" w14:paraId="71390D21" w14:textId="77777777" w:rsidTr="000F7994">
        <w:tc>
          <w:tcPr>
            <w:tcW w:w="10008" w:type="dxa"/>
            <w:gridSpan w:val="5"/>
          </w:tcPr>
          <w:p w14:paraId="6D019835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52A70003" w14:textId="77777777" w:rsidTr="000F7994">
        <w:tc>
          <w:tcPr>
            <w:tcW w:w="10008" w:type="dxa"/>
            <w:gridSpan w:val="5"/>
          </w:tcPr>
          <w:p w14:paraId="34B9B023" w14:textId="77777777" w:rsidR="000B6001" w:rsidRDefault="000B6001" w:rsidP="00FC7886">
            <w:pPr>
              <w:keepNext/>
              <w:ind w:right="2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2F2D9F56" w14:textId="77777777" w:rsidTr="000F7994">
        <w:trPr>
          <w:trHeight w:val="80"/>
        </w:trPr>
        <w:tc>
          <w:tcPr>
            <w:tcW w:w="7488" w:type="dxa"/>
            <w:gridSpan w:val="4"/>
          </w:tcPr>
          <w:p w14:paraId="20F026D6" w14:textId="77777777" w:rsidR="00625D95" w:rsidRPr="00065074" w:rsidRDefault="00E26DBF" w:rsidP="00625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625D95" w:rsidRPr="000650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 утверждении требований к технологическим,</w:t>
            </w:r>
          </w:p>
          <w:p w14:paraId="380E91DF" w14:textId="77777777" w:rsidR="00625D95" w:rsidRPr="00065074" w:rsidRDefault="00625D95" w:rsidP="00625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650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программным и лингвистическим средствам</w:t>
            </w:r>
          </w:p>
          <w:p w14:paraId="21FEDF58" w14:textId="77777777" w:rsidR="00625D95" w:rsidRPr="00065074" w:rsidRDefault="00625D95" w:rsidP="00625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650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обеспечения пользования официальным сайтом</w:t>
            </w:r>
          </w:p>
          <w:p w14:paraId="49CB09CF" w14:textId="31D535D4" w:rsidR="00625D95" w:rsidRPr="00065074" w:rsidRDefault="00E558DC" w:rsidP="00625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</w:t>
            </w:r>
            <w:r w:rsidR="00625D95" w:rsidRPr="000650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естной администрации внутригородского</w:t>
            </w:r>
          </w:p>
          <w:p w14:paraId="0D44380C" w14:textId="77777777" w:rsidR="00625D95" w:rsidRPr="00065074" w:rsidRDefault="00625D95" w:rsidP="00625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650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муниципального образования города федерального значения </w:t>
            </w:r>
          </w:p>
          <w:p w14:paraId="6BB85000" w14:textId="421ACB0D" w:rsidR="000B6001" w:rsidRPr="00530652" w:rsidRDefault="00625D95" w:rsidP="00625D9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507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Санкт-Петербурга муниципальный округ </w:t>
            </w:r>
            <w:r w:rsidR="0037370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Васильевский</w:t>
            </w:r>
            <w:r w:rsidR="00FE32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0" w:type="dxa"/>
          </w:tcPr>
          <w:p w14:paraId="18E1F2D5" w14:textId="77777777" w:rsidR="000B6001" w:rsidRDefault="000B6001" w:rsidP="00B016F6">
            <w:pPr>
              <w:keepNext/>
              <w:ind w:right="22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B6001" w14:paraId="1B87C706" w14:textId="77777777" w:rsidTr="000F7994">
        <w:trPr>
          <w:trHeight w:val="80"/>
        </w:trPr>
        <w:tc>
          <w:tcPr>
            <w:tcW w:w="10008" w:type="dxa"/>
            <w:gridSpan w:val="5"/>
          </w:tcPr>
          <w:p w14:paraId="04466470" w14:textId="2136A261" w:rsidR="00E30F2E" w:rsidRPr="00412F45" w:rsidRDefault="00E30F2E" w:rsidP="006F61BE">
            <w:pPr>
              <w:pStyle w:val="a5"/>
              <w:tabs>
                <w:tab w:val="left" w:pos="920"/>
              </w:tabs>
            </w:pPr>
          </w:p>
        </w:tc>
      </w:tr>
      <w:tr w:rsidR="003E5A68" w14:paraId="4BED8930" w14:textId="77777777" w:rsidTr="000F7994">
        <w:trPr>
          <w:trHeight w:val="80"/>
        </w:trPr>
        <w:tc>
          <w:tcPr>
            <w:tcW w:w="10008" w:type="dxa"/>
            <w:gridSpan w:val="5"/>
          </w:tcPr>
          <w:p w14:paraId="42EAFCB5" w14:textId="77777777" w:rsidR="003E5A68" w:rsidRPr="00412F45" w:rsidRDefault="003E5A68" w:rsidP="00FC7886">
            <w:pPr>
              <w:pStyle w:val="a5"/>
            </w:pPr>
          </w:p>
        </w:tc>
      </w:tr>
      <w:tr w:rsidR="000B6001" w14:paraId="208F83F9" w14:textId="77777777" w:rsidTr="000F7994">
        <w:trPr>
          <w:trHeight w:val="80"/>
        </w:trPr>
        <w:tc>
          <w:tcPr>
            <w:tcW w:w="10008" w:type="dxa"/>
            <w:gridSpan w:val="5"/>
          </w:tcPr>
          <w:p w14:paraId="72B4E3AE" w14:textId="165F12B0" w:rsidR="000B6001" w:rsidRPr="00412F45" w:rsidRDefault="00625D95" w:rsidP="00625D95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EC7C76">
              <w:rPr>
                <w:rFonts w:ascii="Times New Roman" w:hAnsi="Times New Roman"/>
                <w:bCs/>
                <w:sz w:val="24"/>
                <w:szCs w:val="24"/>
              </w:rPr>
              <w:t>Рассмотрев Предложение Заместителя прокурора Василеостровского района Санкт-Петербурга от 13.03.2025 № 04-17-25/2</w:t>
            </w:r>
            <w:r w:rsidR="00373707" w:rsidRPr="00EC7C7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C7C76">
              <w:rPr>
                <w:rFonts w:ascii="Times New Roman" w:hAnsi="Times New Roman"/>
                <w:bCs/>
                <w:sz w:val="24"/>
                <w:szCs w:val="24"/>
              </w:rPr>
              <w:t>, в соответствии с частью 4 статьи 10 Федерального закона от 09.02.2009 № 8-ФЗ «Об обеспечении</w:t>
            </w:r>
            <w:r w:rsidRPr="005F02A9">
              <w:rPr>
                <w:rFonts w:ascii="Times New Roman" w:hAnsi="Times New Roman"/>
                <w:bCs/>
                <w:sz w:val="24"/>
                <w:szCs w:val="24"/>
              </w:rPr>
              <w:t xml:space="preserve"> доступа к информации о деятельности государственных органов и органов местного самоуправления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</w:t>
            </w:r>
            <w:r w:rsidR="002B0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FE329B">
              <w:rPr>
                <w:rFonts w:ascii="Times New Roman" w:hAnsi="Times New Roman" w:cs="Times New Roman"/>
                <w:sz w:val="24"/>
                <w:szCs w:val="24"/>
              </w:rPr>
              <w:t xml:space="preserve">города федерального значения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Санкт-Петербурга муниципальный округ Васильевский,</w:t>
            </w:r>
          </w:p>
        </w:tc>
      </w:tr>
      <w:tr w:rsidR="000B6001" w14:paraId="2B29C960" w14:textId="77777777" w:rsidTr="000F7994">
        <w:trPr>
          <w:trHeight w:val="80"/>
        </w:trPr>
        <w:tc>
          <w:tcPr>
            <w:tcW w:w="10008" w:type="dxa"/>
            <w:gridSpan w:val="5"/>
          </w:tcPr>
          <w:p w14:paraId="3CC6A161" w14:textId="77777777" w:rsidR="000B6001" w:rsidRDefault="000B6001" w:rsidP="00FC7886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6F6" w14:paraId="31B8EBB5" w14:textId="77777777" w:rsidTr="000F7994">
        <w:trPr>
          <w:trHeight w:val="80"/>
        </w:trPr>
        <w:tc>
          <w:tcPr>
            <w:tcW w:w="10008" w:type="dxa"/>
            <w:gridSpan w:val="5"/>
          </w:tcPr>
          <w:p w14:paraId="7D1F381F" w14:textId="77777777" w:rsidR="00B016F6" w:rsidRDefault="00B016F6" w:rsidP="00B016F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ПОСТАНОВЛЯЕТ:</w:t>
            </w:r>
          </w:p>
        </w:tc>
      </w:tr>
      <w:tr w:rsidR="000B6001" w14:paraId="4AD321F6" w14:textId="77777777" w:rsidTr="000F7994">
        <w:trPr>
          <w:trHeight w:val="80"/>
        </w:trPr>
        <w:tc>
          <w:tcPr>
            <w:tcW w:w="10008" w:type="dxa"/>
            <w:gridSpan w:val="5"/>
          </w:tcPr>
          <w:p w14:paraId="1E374EB4" w14:textId="77777777" w:rsidR="000B6001" w:rsidRPr="001321D4" w:rsidRDefault="000B6001" w:rsidP="00FC7886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477B1AB3" w14:textId="77777777" w:rsidTr="000F7994">
        <w:trPr>
          <w:trHeight w:val="80"/>
        </w:trPr>
        <w:tc>
          <w:tcPr>
            <w:tcW w:w="10008" w:type="dxa"/>
            <w:gridSpan w:val="5"/>
          </w:tcPr>
          <w:p w14:paraId="0FC6BF5B" w14:textId="1A743BCF" w:rsidR="00A43E5C" w:rsidRDefault="00C979B3" w:rsidP="00A43E5C">
            <w:pPr>
              <w:pStyle w:val="a5"/>
              <w:ind w:firstLine="6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43E5C" w:rsidRPr="00F52F12">
              <w:rPr>
                <w:rFonts w:ascii="Times New Roman" w:hAnsi="Times New Roman"/>
                <w:bCs/>
                <w:sz w:val="24"/>
                <w:szCs w:val="24"/>
              </w:rPr>
              <w:t xml:space="preserve"> Утвердить Требования к технологическим, программным и лингвистическим средствам обеспечения пользования официальным сайтом </w:t>
            </w:r>
            <w:r w:rsidR="00E558DC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A43E5C">
              <w:rPr>
                <w:rFonts w:ascii="Times New Roman" w:hAnsi="Times New Roman"/>
                <w:bCs/>
                <w:sz w:val="24"/>
                <w:szCs w:val="24"/>
              </w:rPr>
              <w:t xml:space="preserve">естной администрации </w:t>
            </w:r>
            <w:r w:rsidR="00A43E5C" w:rsidRPr="005F02A9">
              <w:rPr>
                <w:rFonts w:ascii="Times New Roman" w:hAnsi="Times New Roman"/>
                <w:bCs/>
                <w:sz w:val="24"/>
                <w:szCs w:val="24"/>
              </w:rPr>
              <w:t>внутригородского</w:t>
            </w:r>
            <w:r w:rsidR="00A43E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43E5C" w:rsidRPr="005F02A9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  <w:r w:rsidR="00A43E5C">
              <w:rPr>
                <w:rFonts w:ascii="Times New Roman" w:hAnsi="Times New Roman"/>
                <w:bCs/>
                <w:sz w:val="24"/>
                <w:szCs w:val="24"/>
              </w:rPr>
              <w:t xml:space="preserve"> города федерального значения </w:t>
            </w:r>
            <w:r w:rsidR="00A43E5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A43E5C" w:rsidRPr="005F02A9">
              <w:rPr>
                <w:rFonts w:ascii="Times New Roman" w:hAnsi="Times New Roman"/>
                <w:bCs/>
                <w:sz w:val="24"/>
                <w:szCs w:val="24"/>
              </w:rPr>
              <w:t>Санкт-Петербурга</w:t>
            </w:r>
            <w:r w:rsidR="00A43E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43E5C" w:rsidRPr="005F02A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округ </w:t>
            </w:r>
            <w:r w:rsidR="00E558DC">
              <w:rPr>
                <w:rFonts w:ascii="Times New Roman" w:hAnsi="Times New Roman"/>
                <w:bCs/>
                <w:sz w:val="24"/>
                <w:szCs w:val="24"/>
              </w:rPr>
              <w:t xml:space="preserve">Васильевский </w:t>
            </w:r>
            <w:r w:rsidR="00A43E5C" w:rsidRPr="00F52F12">
              <w:rPr>
                <w:rFonts w:ascii="Times New Roman" w:hAnsi="Times New Roman"/>
                <w:bCs/>
                <w:sz w:val="24"/>
                <w:szCs w:val="24"/>
              </w:rPr>
              <w:t xml:space="preserve">в соответствии с приложением </w:t>
            </w:r>
            <w:r w:rsidR="00A43E5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A43E5C" w:rsidRPr="00F52F12">
              <w:rPr>
                <w:rFonts w:ascii="Times New Roman" w:hAnsi="Times New Roman"/>
                <w:bCs/>
                <w:sz w:val="24"/>
                <w:szCs w:val="24"/>
              </w:rPr>
              <w:t xml:space="preserve">к настоящему </w:t>
            </w:r>
            <w:r w:rsidR="00A43E5C">
              <w:rPr>
                <w:rFonts w:ascii="Times New Roman" w:hAnsi="Times New Roman"/>
                <w:bCs/>
                <w:sz w:val="24"/>
                <w:szCs w:val="24"/>
              </w:rPr>
              <w:t>постановлению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45004" w14:textId="3E08F339" w:rsidR="00A43E5C" w:rsidRDefault="00A43E5C" w:rsidP="00A43E5C">
            <w:pPr>
              <w:pStyle w:val="a5"/>
              <w:ind w:firstLine="6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постановление вступает в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даты его подписания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E1A12" w14:textId="36EA30F8" w:rsidR="000B6001" w:rsidRPr="002B03F6" w:rsidRDefault="00A43E5C" w:rsidP="00A43E5C">
            <w:pPr>
              <w:pStyle w:val="a5"/>
              <w:ind w:firstLine="6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79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настоящего </w:t>
            </w:r>
            <w:r w:rsidR="00A341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03F6" w:rsidRPr="002B03F6">
              <w:rPr>
                <w:rFonts w:ascii="Times New Roman" w:hAnsi="Times New Roman" w:cs="Times New Roman"/>
                <w:sz w:val="24"/>
                <w:szCs w:val="24"/>
              </w:rPr>
              <w:t>остановления оставляю за собой.</w:t>
            </w:r>
          </w:p>
        </w:tc>
      </w:tr>
      <w:tr w:rsidR="000B6001" w14:paraId="468E1E93" w14:textId="77777777" w:rsidTr="000F7994">
        <w:trPr>
          <w:trHeight w:val="80"/>
        </w:trPr>
        <w:tc>
          <w:tcPr>
            <w:tcW w:w="10008" w:type="dxa"/>
            <w:gridSpan w:val="5"/>
          </w:tcPr>
          <w:p w14:paraId="58BC3019" w14:textId="77777777" w:rsidR="000B6001" w:rsidRPr="001321D4" w:rsidRDefault="000B6001" w:rsidP="00FC78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59815492" w14:textId="77777777" w:rsidTr="000F7994">
        <w:trPr>
          <w:trHeight w:val="80"/>
        </w:trPr>
        <w:tc>
          <w:tcPr>
            <w:tcW w:w="10008" w:type="dxa"/>
            <w:gridSpan w:val="5"/>
          </w:tcPr>
          <w:p w14:paraId="5537D208" w14:textId="77777777" w:rsidR="000B6001" w:rsidRPr="001321D4" w:rsidRDefault="000B6001" w:rsidP="00FC788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001" w14:paraId="1BFA93EF" w14:textId="77777777" w:rsidTr="000F7994">
        <w:tc>
          <w:tcPr>
            <w:tcW w:w="3595" w:type="dxa"/>
            <w:gridSpan w:val="2"/>
          </w:tcPr>
          <w:p w14:paraId="519652CF" w14:textId="77777777" w:rsidR="000B6001" w:rsidRDefault="000B6001" w:rsidP="00FC788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Местной администрации </w:t>
            </w:r>
          </w:p>
          <w:p w14:paraId="0EF3AD03" w14:textId="77777777" w:rsidR="000B6001" w:rsidRDefault="000B6001" w:rsidP="00FC788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Васильевский                                                                                   </w:t>
            </w:r>
          </w:p>
        </w:tc>
        <w:tc>
          <w:tcPr>
            <w:tcW w:w="6413" w:type="dxa"/>
            <w:gridSpan w:val="3"/>
            <w:vAlign w:val="bottom"/>
          </w:tcPr>
          <w:p w14:paraId="35410F74" w14:textId="54DF4FC3" w:rsidR="000B6001" w:rsidRDefault="00A34177" w:rsidP="00FC7886">
            <w:pPr>
              <w:pStyle w:val="a3"/>
              <w:spacing w:before="100" w:beforeAutospacing="1" w:after="100" w:afterAutospacing="1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</w:tbl>
    <w:p w14:paraId="7709F38A" w14:textId="77777777" w:rsidR="00B016F6" w:rsidRDefault="00B016F6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FCED" w14:textId="77777777" w:rsidR="00BB364F" w:rsidRDefault="00BB364F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B20F6" w14:textId="77777777" w:rsidR="00A43E5C" w:rsidRDefault="00A43E5C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CD6E1" w14:textId="77777777" w:rsidR="00987E96" w:rsidRDefault="00A43E5C" w:rsidP="00987E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14:paraId="61201163" w14:textId="0D42E6CC" w:rsidR="00A43E5C" w:rsidRDefault="00A43E5C" w:rsidP="00987E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к постановлению</w:t>
      </w:r>
      <w:r w:rsidR="00987E96">
        <w:rPr>
          <w:rFonts w:ascii="Times New Roman" w:hAnsi="Times New Roman"/>
          <w:bCs/>
          <w:sz w:val="24"/>
          <w:szCs w:val="24"/>
        </w:rPr>
        <w:t xml:space="preserve"> Местной администрации </w:t>
      </w:r>
      <w:r w:rsidRPr="005F02A9">
        <w:rPr>
          <w:rFonts w:ascii="Times New Roman" w:hAnsi="Times New Roman"/>
          <w:bCs/>
          <w:sz w:val="24"/>
          <w:szCs w:val="24"/>
        </w:rPr>
        <w:t>внутригородского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FD6CC42" w14:textId="02309ED7" w:rsidR="00A43E5C" w:rsidRDefault="00A43E5C" w:rsidP="00987E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02A9">
        <w:rPr>
          <w:rFonts w:ascii="Times New Roman" w:hAnsi="Times New Roman"/>
          <w:bCs/>
          <w:sz w:val="24"/>
          <w:szCs w:val="24"/>
        </w:rPr>
        <w:t>муниципального образования</w:t>
      </w:r>
      <w:r w:rsidR="00987E9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города федерального значения                                                                              </w:t>
      </w:r>
      <w:r w:rsidRPr="005F02A9">
        <w:rPr>
          <w:rFonts w:ascii="Times New Roman" w:hAnsi="Times New Roman"/>
          <w:bCs/>
          <w:sz w:val="24"/>
          <w:szCs w:val="24"/>
        </w:rPr>
        <w:t>Санкт-Петербурга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F02A9">
        <w:rPr>
          <w:rFonts w:ascii="Times New Roman" w:hAnsi="Times New Roman"/>
          <w:bCs/>
          <w:sz w:val="24"/>
          <w:szCs w:val="24"/>
        </w:rPr>
        <w:t>муниципальный округ</w:t>
      </w:r>
      <w:r w:rsidR="00987E96">
        <w:rPr>
          <w:rFonts w:ascii="Times New Roman" w:hAnsi="Times New Roman"/>
          <w:bCs/>
          <w:sz w:val="24"/>
          <w:szCs w:val="24"/>
        </w:rPr>
        <w:t xml:space="preserve"> Васильевский </w:t>
      </w:r>
    </w:p>
    <w:p w14:paraId="24E36A66" w14:textId="01F54C35" w:rsidR="00987E96" w:rsidRDefault="00014700" w:rsidP="00987E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«20» мая 2025 г. № 31</w:t>
      </w:r>
    </w:p>
    <w:p w14:paraId="2E66C895" w14:textId="77777777" w:rsidR="00A43E5C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3829D658" w14:textId="77777777" w:rsidR="00A43E5C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810BC1F" w14:textId="77777777" w:rsidR="00A43E5C" w:rsidRPr="001F5553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553">
        <w:rPr>
          <w:rFonts w:ascii="Times New Roman" w:hAnsi="Times New Roman"/>
          <w:b/>
          <w:sz w:val="24"/>
          <w:szCs w:val="24"/>
        </w:rPr>
        <w:t>Требования</w:t>
      </w:r>
    </w:p>
    <w:p w14:paraId="750DB60B" w14:textId="77777777" w:rsidR="00A43E5C" w:rsidRPr="001F5553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553">
        <w:rPr>
          <w:rFonts w:ascii="Times New Roman" w:hAnsi="Times New Roman"/>
          <w:b/>
          <w:sz w:val="24"/>
          <w:szCs w:val="24"/>
        </w:rPr>
        <w:t>к технологическим, программным и лингвистическим средствам</w:t>
      </w:r>
    </w:p>
    <w:p w14:paraId="045A9306" w14:textId="77777777" w:rsidR="00927C14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553">
        <w:rPr>
          <w:rFonts w:ascii="Times New Roman" w:hAnsi="Times New Roman"/>
          <w:b/>
          <w:sz w:val="24"/>
          <w:szCs w:val="24"/>
        </w:rPr>
        <w:t>обеспечения пользования официальным сайтом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27C14">
        <w:rPr>
          <w:rFonts w:ascii="Times New Roman" w:hAnsi="Times New Roman"/>
          <w:b/>
          <w:sz w:val="24"/>
          <w:szCs w:val="24"/>
        </w:rPr>
        <w:t>М</w:t>
      </w:r>
      <w:r w:rsidRPr="001F5553">
        <w:rPr>
          <w:rFonts w:ascii="Times New Roman" w:hAnsi="Times New Roman"/>
          <w:b/>
          <w:sz w:val="24"/>
          <w:szCs w:val="24"/>
        </w:rPr>
        <w:t xml:space="preserve">естной администрации внутригородского муниципального образования города федерального значения </w:t>
      </w:r>
    </w:p>
    <w:p w14:paraId="2A0DBA76" w14:textId="4C376640" w:rsidR="00A43E5C" w:rsidRPr="001F5553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553">
        <w:rPr>
          <w:rFonts w:ascii="Times New Roman" w:hAnsi="Times New Roman"/>
          <w:b/>
          <w:sz w:val="24"/>
          <w:szCs w:val="24"/>
        </w:rPr>
        <w:t xml:space="preserve">Санкт-Петербурга муниципальный округ </w:t>
      </w:r>
      <w:r w:rsidR="00373707">
        <w:rPr>
          <w:rFonts w:ascii="Times New Roman" w:hAnsi="Times New Roman"/>
          <w:b/>
          <w:sz w:val="24"/>
          <w:szCs w:val="24"/>
        </w:rPr>
        <w:t>Васильевский</w:t>
      </w:r>
      <w:r w:rsidRPr="001F5553">
        <w:rPr>
          <w:rFonts w:ascii="Times New Roman" w:hAnsi="Times New Roman"/>
          <w:b/>
          <w:sz w:val="24"/>
          <w:szCs w:val="24"/>
        </w:rPr>
        <w:t xml:space="preserve"> </w:t>
      </w:r>
    </w:p>
    <w:p w14:paraId="6BB6FB16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5CB5A00" w14:textId="14C8E7E6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 xml:space="preserve">1. Информация, размещаемая на официальном сайте </w:t>
      </w:r>
      <w:r w:rsidR="0090554B">
        <w:rPr>
          <w:rFonts w:ascii="Times New Roman" w:hAnsi="Times New Roman"/>
          <w:bCs/>
          <w:sz w:val="24"/>
          <w:szCs w:val="24"/>
        </w:rPr>
        <w:t>М</w:t>
      </w:r>
      <w:r w:rsidRPr="007C4047">
        <w:rPr>
          <w:rFonts w:ascii="Times New Roman" w:hAnsi="Times New Roman"/>
          <w:bCs/>
          <w:sz w:val="24"/>
          <w:szCs w:val="24"/>
        </w:rPr>
        <w:t xml:space="preserve">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 w:rsidR="00373707">
        <w:rPr>
          <w:rFonts w:ascii="Times New Roman" w:hAnsi="Times New Roman"/>
          <w:bCs/>
          <w:sz w:val="24"/>
          <w:szCs w:val="24"/>
        </w:rPr>
        <w:t>Васильевский</w:t>
      </w:r>
      <w:r w:rsidRPr="007C4047">
        <w:rPr>
          <w:rFonts w:ascii="Times New Roman" w:hAnsi="Times New Roman"/>
          <w:bCs/>
          <w:sz w:val="24"/>
          <w:szCs w:val="24"/>
        </w:rPr>
        <w:t xml:space="preserve"> </w:t>
      </w:r>
      <w:r w:rsidRPr="00973200">
        <w:rPr>
          <w:rFonts w:ascii="Times New Roman" w:hAnsi="Times New Roman"/>
          <w:bCs/>
          <w:sz w:val="24"/>
          <w:szCs w:val="24"/>
        </w:rPr>
        <w:t>(далее - сайт), в информационно-телекоммуникационной сети «Интернет»:</w:t>
      </w:r>
    </w:p>
    <w:p w14:paraId="45489821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1.1. Должна быть круглосуточно доступна пользователям для получения, ознакомления и использования без взимания платы за ознакомление с информацией или иное ее использование и иных ограничений.</w:t>
      </w:r>
    </w:p>
    <w:p w14:paraId="0D00F392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1.2. Должна быть доступна пользователям без использования программного обеспечения, установка которого на технические средства пользователей требует заключения пользователями лицензионного или иного соглашения с правообладателем программного обеспечения, предусматривающего взимание платы с пользователя.</w:t>
      </w:r>
    </w:p>
    <w:p w14:paraId="788CE9C0" w14:textId="77777777" w:rsidR="00A43E5C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 xml:space="preserve">1.3. </w:t>
      </w:r>
      <w:r>
        <w:rPr>
          <w:rFonts w:ascii="Times New Roman" w:hAnsi="Times New Roman"/>
          <w:bCs/>
          <w:sz w:val="24"/>
          <w:szCs w:val="24"/>
        </w:rPr>
        <w:t>Должна быть доступна пользователям, являющимся инвалидами по зрению, с учетом п</w:t>
      </w:r>
      <w:r w:rsidRPr="00F00796">
        <w:rPr>
          <w:rFonts w:ascii="Times New Roman" w:hAnsi="Times New Roman"/>
          <w:bCs/>
          <w:sz w:val="24"/>
          <w:szCs w:val="24"/>
        </w:rPr>
        <w:t>оряд</w:t>
      </w:r>
      <w:r>
        <w:rPr>
          <w:rFonts w:ascii="Times New Roman" w:hAnsi="Times New Roman"/>
          <w:bCs/>
          <w:sz w:val="24"/>
          <w:szCs w:val="24"/>
        </w:rPr>
        <w:t xml:space="preserve">ка </w:t>
      </w:r>
      <w:r w:rsidRPr="00F00796">
        <w:rPr>
          <w:rFonts w:ascii="Times New Roman" w:hAnsi="Times New Roman"/>
          <w:bCs/>
          <w:sz w:val="24"/>
          <w:szCs w:val="24"/>
        </w:rPr>
        <w:t>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00796">
        <w:rPr>
          <w:rFonts w:ascii="Times New Roman" w:hAnsi="Times New Roman"/>
          <w:bCs/>
          <w:sz w:val="24"/>
          <w:szCs w:val="24"/>
        </w:rPr>
        <w:t>устан</w:t>
      </w:r>
      <w:r>
        <w:rPr>
          <w:rFonts w:ascii="Times New Roman" w:hAnsi="Times New Roman"/>
          <w:bCs/>
          <w:sz w:val="24"/>
          <w:szCs w:val="24"/>
        </w:rPr>
        <w:t xml:space="preserve">овленных </w:t>
      </w:r>
      <w:r w:rsidRPr="00F00796">
        <w:rPr>
          <w:rFonts w:ascii="Times New Roman" w:hAnsi="Times New Roman"/>
          <w:bCs/>
          <w:sz w:val="24"/>
          <w:szCs w:val="24"/>
        </w:rPr>
        <w:t>уполномоченным Правительством Российской Федерации федеральным органом исполнительной власти.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50F0500D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1.4. </w:t>
      </w:r>
      <w:r w:rsidRPr="00973200">
        <w:rPr>
          <w:rFonts w:ascii="Times New Roman" w:hAnsi="Times New Roman"/>
          <w:bCs/>
          <w:sz w:val="24"/>
          <w:szCs w:val="24"/>
        </w:rPr>
        <w:t>Не должна быть зашифрована или защищена от доступа иными средствами, не позволяющими осуществить ознакомление пользователей с ее содержанием. Доступ к информации, размещенной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>, не может быть обусловлен требованиями регистрации пользователей или предоставления ими персональных данных, а также требованием заключения ими лицензионных или иных соглашений.</w:t>
      </w:r>
    </w:p>
    <w:p w14:paraId="2E3BF2BE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2. При необходимости проведения плановых технических работ, в ходе которых доступ пользователей к информации, размещенной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>, будет невозможен, уведомление об этом должно быть размещено на главной странице соответствующего сайта не менее чем за сутки до начала работ.</w:t>
      </w:r>
    </w:p>
    <w:p w14:paraId="4CDC2BB4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В случае возникновения технических неполадок, неполадок программного обеспечения или иных проблем, влекущих невозможность доступа пользователей к сайт</w:t>
      </w:r>
      <w:r>
        <w:rPr>
          <w:rFonts w:ascii="Times New Roman" w:hAnsi="Times New Roman"/>
          <w:bCs/>
          <w:sz w:val="24"/>
          <w:szCs w:val="24"/>
        </w:rPr>
        <w:t>у</w:t>
      </w:r>
      <w:r w:rsidRPr="00973200">
        <w:rPr>
          <w:rFonts w:ascii="Times New Roman" w:hAnsi="Times New Roman"/>
          <w:bCs/>
          <w:sz w:val="24"/>
          <w:szCs w:val="24"/>
        </w:rPr>
        <w:t>, после их устранения должно быть размещено объявление с указанием причины, даты и времени прекращения и возобновления доступа к сайту.</w:t>
      </w:r>
    </w:p>
    <w:p w14:paraId="35857993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3. Информация размещается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 xml:space="preserve"> в виде, обеспечивающем просмотр средствами веб-обозревателя.</w:t>
      </w:r>
    </w:p>
    <w:p w14:paraId="5C95C66E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4. Программное обеспечение и технологические средства обеспечения пользования сайт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973200">
        <w:rPr>
          <w:rFonts w:ascii="Times New Roman" w:hAnsi="Times New Roman"/>
          <w:bCs/>
          <w:sz w:val="24"/>
          <w:szCs w:val="24"/>
        </w:rPr>
        <w:t xml:space="preserve">, а также форматы размещенной на </w:t>
      </w:r>
      <w:r>
        <w:rPr>
          <w:rFonts w:ascii="Times New Roman" w:hAnsi="Times New Roman"/>
          <w:bCs/>
          <w:sz w:val="24"/>
          <w:szCs w:val="24"/>
        </w:rPr>
        <w:t xml:space="preserve">нем </w:t>
      </w:r>
      <w:r w:rsidRPr="00973200">
        <w:rPr>
          <w:rFonts w:ascii="Times New Roman" w:hAnsi="Times New Roman"/>
          <w:bCs/>
          <w:sz w:val="24"/>
          <w:szCs w:val="24"/>
        </w:rPr>
        <w:t>информации должны:</w:t>
      </w:r>
    </w:p>
    <w:p w14:paraId="78EA557B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4.1. Обеспечивать свободный доступ пользователей к информации, размещенной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>. Пользование информацией, размещенной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 xml:space="preserve">, не может быть обусловлено требованиями использования пользователями определенных веб-обозревателей или установки на технические средства пользователей программного обеспечения, специально </w:t>
      </w:r>
      <w:r w:rsidRPr="00973200">
        <w:rPr>
          <w:rFonts w:ascii="Times New Roman" w:hAnsi="Times New Roman"/>
          <w:bCs/>
          <w:sz w:val="24"/>
          <w:szCs w:val="24"/>
        </w:rPr>
        <w:lastRenderedPageBreak/>
        <w:t>созданного для доступа к информации, размещенной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>.</w:t>
      </w:r>
    </w:p>
    <w:p w14:paraId="50DE429F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4.2. Предоставлять пользователям возможность беспрепятственного поиска и получения всей текстовой информации, размещенной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>, включая поиск документа среди всех документов, опубликованных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>, по реквизитам, содержанию документа.</w:t>
      </w:r>
    </w:p>
    <w:p w14:paraId="79AEC02D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4.3. Обеспечивать пользователям возможности навигации, поиска и получения текстовой информации, размещенной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>, при выключенной функции отображения графических элементов страниц в веб-обозревателе.</w:t>
      </w:r>
    </w:p>
    <w:p w14:paraId="400F6633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4.4. Предоставлять пользователям возможность масштабировать (увеличивать и уменьшать) шрифт и элементы интерфейса сайтов средствами веб-обозревателя.</w:t>
      </w:r>
    </w:p>
    <w:p w14:paraId="29D08314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5. В целях защиты информации, размещенной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>, должно быть обеспечено:</w:t>
      </w:r>
    </w:p>
    <w:p w14:paraId="3F4153DB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5.1. Использование средств защиты информации, в том числе антивирусных средств, межсетевого экранирования, обнаружения и защиты от аномальной сетевой активности и автоматизированных систем сбора и обработки информации.</w:t>
      </w:r>
    </w:p>
    <w:p w14:paraId="483ADE3C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5.2. Применение средств контроля доступа к информации, размещенной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>, а также к общесистемному и специальному программному обеспечению сайт</w:t>
      </w:r>
      <w:r>
        <w:rPr>
          <w:rFonts w:ascii="Times New Roman" w:hAnsi="Times New Roman"/>
          <w:bCs/>
          <w:sz w:val="24"/>
          <w:szCs w:val="24"/>
        </w:rPr>
        <w:t>а</w:t>
      </w:r>
      <w:r w:rsidRPr="00973200">
        <w:rPr>
          <w:rFonts w:ascii="Times New Roman" w:hAnsi="Times New Roman"/>
          <w:bCs/>
          <w:sz w:val="24"/>
          <w:szCs w:val="24"/>
        </w:rPr>
        <w:t>.</w:t>
      </w:r>
    </w:p>
    <w:p w14:paraId="156C904C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5.3. Применение средств контроля целостности информации при ее размещении, изменении или удалении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>.</w:t>
      </w:r>
    </w:p>
    <w:p w14:paraId="00E867B0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5.4. Применение средств регистрации всех действий, выполненных с помощью программного обеспечения и технологических средств ведения сайт</w:t>
      </w:r>
      <w:r>
        <w:rPr>
          <w:rFonts w:ascii="Times New Roman" w:hAnsi="Times New Roman"/>
          <w:bCs/>
          <w:sz w:val="24"/>
          <w:szCs w:val="24"/>
        </w:rPr>
        <w:t>а</w:t>
      </w:r>
      <w:r w:rsidRPr="00973200">
        <w:rPr>
          <w:rFonts w:ascii="Times New Roman" w:hAnsi="Times New Roman"/>
          <w:bCs/>
          <w:sz w:val="24"/>
          <w:szCs w:val="24"/>
        </w:rPr>
        <w:t>, по размещению, изменению и удалению информации. Эти средства должны регистрировать время операции, ее содержание и однозначно идентифицировать ответственного сотрудника, осуществившего операцию.</w:t>
      </w:r>
    </w:p>
    <w:p w14:paraId="6EDE87A0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5.5. Применение средств резервирования данных о регистрации действий, обеспечивающих возможность их восстановления.</w:t>
      </w:r>
    </w:p>
    <w:p w14:paraId="6A060A46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5.6. Защита технических средств от физического воздействия, в результате которых нарушается их функционирование, от несанкционированного доступа к помещениям, в которых размещены эти средства, с использованием технических средств охраны, предотвращающих или существенно затрудняющих проникновение в помещения посторонних лиц.</w:t>
      </w:r>
    </w:p>
    <w:p w14:paraId="04C4FC45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5.7. Применение сертифицированных средств защиты информации в порядке, установленном законодательством Российской Федерации.</w:t>
      </w:r>
    </w:p>
    <w:p w14:paraId="140E9891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6. Информация размещается на сайт</w:t>
      </w:r>
      <w:r>
        <w:rPr>
          <w:rFonts w:ascii="Times New Roman" w:hAnsi="Times New Roman"/>
          <w:bCs/>
          <w:sz w:val="24"/>
          <w:szCs w:val="24"/>
        </w:rPr>
        <w:t>е</w:t>
      </w:r>
      <w:r w:rsidRPr="00973200">
        <w:rPr>
          <w:rFonts w:ascii="Times New Roman" w:hAnsi="Times New Roman"/>
          <w:bCs/>
          <w:sz w:val="24"/>
          <w:szCs w:val="24"/>
        </w:rPr>
        <w:t xml:space="preserve"> на русском языке.</w:t>
      </w:r>
    </w:p>
    <w:p w14:paraId="0EFFC0AE" w14:textId="77777777" w:rsidR="00A43E5C" w:rsidRPr="00973200" w:rsidRDefault="00A43E5C" w:rsidP="00A43E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3200">
        <w:rPr>
          <w:rFonts w:ascii="Times New Roman" w:hAnsi="Times New Roman"/>
          <w:bCs/>
          <w:sz w:val="24"/>
          <w:szCs w:val="24"/>
        </w:rPr>
        <w:t>Наименования иностранных юридических лиц, фамилии и имена иностранных физических лиц, а также официальные обозначения могут быть указаны с использованием букв латинского алфавита.</w:t>
      </w:r>
    </w:p>
    <w:p w14:paraId="4B64E4A6" w14:textId="77777777" w:rsidR="00A43E5C" w:rsidRDefault="00A43E5C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B0D17" w14:textId="77777777" w:rsidR="00A43E5C" w:rsidRDefault="00A43E5C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405EF" w14:textId="77777777" w:rsidR="00A43E5C" w:rsidRDefault="00A43E5C" w:rsidP="003E5A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3E5C" w:rsidSect="00E30F2E">
      <w:headerReference w:type="default" r:id="rId7"/>
      <w:headerReference w:type="first" r:id="rId8"/>
      <w:pgSz w:w="11900" w:h="16838"/>
      <w:pgMar w:top="1258" w:right="846" w:bottom="1134" w:left="1440" w:header="1134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4E5D0" w14:textId="77777777" w:rsidR="0094578D" w:rsidRDefault="0094578D" w:rsidP="004C2EC5">
      <w:pPr>
        <w:spacing w:after="0" w:line="240" w:lineRule="auto"/>
      </w:pPr>
      <w:r>
        <w:separator/>
      </w:r>
    </w:p>
  </w:endnote>
  <w:endnote w:type="continuationSeparator" w:id="0">
    <w:p w14:paraId="0504A104" w14:textId="77777777" w:rsidR="0094578D" w:rsidRDefault="0094578D" w:rsidP="004C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4E882" w14:textId="77777777" w:rsidR="0094578D" w:rsidRDefault="0094578D" w:rsidP="004C2EC5">
      <w:pPr>
        <w:spacing w:after="0" w:line="240" w:lineRule="auto"/>
      </w:pPr>
      <w:r>
        <w:separator/>
      </w:r>
    </w:p>
  </w:footnote>
  <w:footnote w:type="continuationSeparator" w:id="0">
    <w:p w14:paraId="25072DB8" w14:textId="77777777" w:rsidR="0094578D" w:rsidRDefault="0094578D" w:rsidP="004C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737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733776" w14:textId="1E1E4BC7" w:rsidR="007E72DA" w:rsidRPr="00333787" w:rsidRDefault="007E72D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37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37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470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337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23734C" w14:textId="77777777" w:rsidR="007E72DA" w:rsidRPr="00333787" w:rsidRDefault="007E72DA" w:rsidP="00333787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00F0" w14:textId="77777777" w:rsidR="007E72DA" w:rsidRDefault="007E72DA" w:rsidP="00333787">
    <w:pPr>
      <w:pStyle w:val="a6"/>
      <w:jc w:val="center"/>
    </w:pPr>
    <w:r w:rsidRPr="00951CFA">
      <w:rPr>
        <w:rFonts w:ascii="Times New Roman" w:eastAsia="Times New Roman" w:hAnsi="Times New Roman" w:cs="Times New Roman"/>
        <w:b/>
        <w:caps/>
        <w:noProof/>
        <w:sz w:val="28"/>
        <w:szCs w:val="20"/>
        <w:lang w:eastAsia="ru-RU"/>
      </w:rPr>
      <w:drawing>
        <wp:inline distT="0" distB="0" distL="0" distR="0" wp14:anchorId="7D76AB07" wp14:editId="4C8C163E">
          <wp:extent cx="628650" cy="74295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AA99BA" w14:textId="0781FB72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Местная администрация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3AD86AA8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внутригородского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 </w:t>
    </w:r>
  </w:p>
  <w:p w14:paraId="1B809310" w14:textId="77777777" w:rsidR="007E72DA" w:rsidRDefault="007E72DA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муниципального образования</w:t>
    </w:r>
  </w:p>
  <w:p w14:paraId="2E969319" w14:textId="350C3D70" w:rsidR="007E72DA" w:rsidRPr="00951CFA" w:rsidRDefault="00FE329B" w:rsidP="00333787">
    <w:pPr>
      <w:tabs>
        <w:tab w:val="center" w:pos="4770"/>
        <w:tab w:val="left" w:pos="8164"/>
      </w:tabs>
      <w:spacing w:after="0" w:line="240" w:lineRule="auto"/>
      <w:ind w:right="-38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 xml:space="preserve">города федерального значения </w:t>
    </w:r>
    <w:r w:rsidR="007E72DA"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САНКТ-ПЕТЕРБУРГА</w:t>
    </w:r>
  </w:p>
  <w:p w14:paraId="6195E818" w14:textId="77777777" w:rsidR="007E72DA" w:rsidRDefault="007E72DA" w:rsidP="00333787">
    <w:pPr>
      <w:spacing w:after="0" w:line="240" w:lineRule="auto"/>
      <w:jc w:val="center"/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</w:pPr>
    <w:r w:rsidRPr="00951CFA"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м</w:t>
    </w:r>
    <w:r>
      <w:rPr>
        <w:rFonts w:ascii="Times New Roman" w:eastAsia="Times New Roman" w:hAnsi="Times New Roman" w:cs="Times New Roman"/>
        <w:b/>
        <w:caps/>
        <w:sz w:val="24"/>
        <w:szCs w:val="24"/>
        <w:lang w:eastAsia="ru-RU"/>
      </w:rPr>
      <w:t>униципальный округ Васильевский</w:t>
    </w:r>
  </w:p>
  <w:p w14:paraId="4EF5BB88" w14:textId="77777777" w:rsidR="007E72DA" w:rsidRDefault="0094578D" w:rsidP="00333787">
    <w:pPr>
      <w:pStyle w:val="a6"/>
    </w:pPr>
    <w:r>
      <w:rPr>
        <w:rFonts w:ascii="Times New Roman" w:eastAsia="Times New Roman" w:hAnsi="Times New Roman" w:cs="Times New Roman"/>
        <w:b/>
        <w:caps/>
        <w:noProof/>
        <w:sz w:val="24"/>
        <w:szCs w:val="24"/>
        <w:lang w:eastAsia="ru-RU"/>
      </w:rPr>
      <w:pict w14:anchorId="353E152D">
        <v:rect id="_x0000_i1025" alt="" style="width:467.75pt;height:.05pt;mso-width-percent:0;mso-height-percent:0;mso-width-percent:0;mso-height-percent:0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B8E"/>
    <w:multiLevelType w:val="hybridMultilevel"/>
    <w:tmpl w:val="EDF8EE02"/>
    <w:lvl w:ilvl="0" w:tplc="7CE013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418A8"/>
    <w:multiLevelType w:val="hybridMultilevel"/>
    <w:tmpl w:val="EEBE7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D4F"/>
    <w:multiLevelType w:val="hybridMultilevel"/>
    <w:tmpl w:val="DEFADC6A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C2100"/>
    <w:multiLevelType w:val="multilevel"/>
    <w:tmpl w:val="70B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9E900ED"/>
    <w:multiLevelType w:val="hybridMultilevel"/>
    <w:tmpl w:val="8F1E0A66"/>
    <w:lvl w:ilvl="0" w:tplc="45B2150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7CE013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742C12"/>
    <w:multiLevelType w:val="multilevel"/>
    <w:tmpl w:val="6C50C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4B1053"/>
    <w:multiLevelType w:val="hybridMultilevel"/>
    <w:tmpl w:val="C402F7D2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F07183"/>
    <w:multiLevelType w:val="hybridMultilevel"/>
    <w:tmpl w:val="F406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D274B"/>
    <w:multiLevelType w:val="hybridMultilevel"/>
    <w:tmpl w:val="74BCAF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F4063"/>
    <w:multiLevelType w:val="hybridMultilevel"/>
    <w:tmpl w:val="B1569D46"/>
    <w:lvl w:ilvl="0" w:tplc="932A1DCC">
      <w:start w:val="1"/>
      <w:numFmt w:val="russianLower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53AF375C"/>
    <w:multiLevelType w:val="hybridMultilevel"/>
    <w:tmpl w:val="E8CC835A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E90AC40A">
      <w:start w:val="1"/>
      <w:numFmt w:val="decimal"/>
      <w:lvlText w:val="1.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C24EB2"/>
    <w:multiLevelType w:val="hybridMultilevel"/>
    <w:tmpl w:val="402AFF5C"/>
    <w:lvl w:ilvl="0" w:tplc="7CE01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41411"/>
    <w:multiLevelType w:val="hybridMultilevel"/>
    <w:tmpl w:val="F2F2ECF4"/>
    <w:lvl w:ilvl="0" w:tplc="E90AC4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83257"/>
    <w:multiLevelType w:val="hybridMultilevel"/>
    <w:tmpl w:val="E3B2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B7AF6"/>
    <w:multiLevelType w:val="hybridMultilevel"/>
    <w:tmpl w:val="FEA22A06"/>
    <w:lvl w:ilvl="0" w:tplc="E90AC40A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1D42CD"/>
    <w:multiLevelType w:val="multilevel"/>
    <w:tmpl w:val="70BE9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0605312"/>
    <w:multiLevelType w:val="hybridMultilevel"/>
    <w:tmpl w:val="D5107B1E"/>
    <w:lvl w:ilvl="0" w:tplc="7CE0135E">
      <w:start w:val="1"/>
      <w:numFmt w:val="bullet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7" w15:restartNumberingAfterBreak="0">
    <w:nsid w:val="77E733EE"/>
    <w:multiLevelType w:val="hybridMultilevel"/>
    <w:tmpl w:val="C2605632"/>
    <w:lvl w:ilvl="0" w:tplc="E11ED2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4"/>
  </w:num>
  <w:num w:numId="5">
    <w:abstractNumId w:val="0"/>
  </w:num>
  <w:num w:numId="6">
    <w:abstractNumId w:val="16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12"/>
  </w:num>
  <w:num w:numId="12">
    <w:abstractNumId w:val="15"/>
  </w:num>
  <w:num w:numId="13">
    <w:abstractNumId w:val="13"/>
  </w:num>
  <w:num w:numId="14">
    <w:abstractNumId w:val="14"/>
  </w:num>
  <w:num w:numId="15">
    <w:abstractNumId w:val="10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C5"/>
    <w:rsid w:val="0001106B"/>
    <w:rsid w:val="00014700"/>
    <w:rsid w:val="000532DC"/>
    <w:rsid w:val="00063F35"/>
    <w:rsid w:val="00067CE2"/>
    <w:rsid w:val="00083421"/>
    <w:rsid w:val="000B6001"/>
    <w:rsid w:val="000C1035"/>
    <w:rsid w:val="000C5A4B"/>
    <w:rsid w:val="000F7994"/>
    <w:rsid w:val="00125236"/>
    <w:rsid w:val="00127578"/>
    <w:rsid w:val="00132D25"/>
    <w:rsid w:val="00162571"/>
    <w:rsid w:val="00164B25"/>
    <w:rsid w:val="001A52B1"/>
    <w:rsid w:val="001F0091"/>
    <w:rsid w:val="00232BD9"/>
    <w:rsid w:val="00266F82"/>
    <w:rsid w:val="002A440A"/>
    <w:rsid w:val="002B03F6"/>
    <w:rsid w:val="003160E5"/>
    <w:rsid w:val="003165EA"/>
    <w:rsid w:val="0032360D"/>
    <w:rsid w:val="00333787"/>
    <w:rsid w:val="00354601"/>
    <w:rsid w:val="00362DFE"/>
    <w:rsid w:val="00373707"/>
    <w:rsid w:val="00376AEC"/>
    <w:rsid w:val="003C0D4B"/>
    <w:rsid w:val="003C3EBC"/>
    <w:rsid w:val="003E5A68"/>
    <w:rsid w:val="00402321"/>
    <w:rsid w:val="00440EF9"/>
    <w:rsid w:val="0045171C"/>
    <w:rsid w:val="00454A90"/>
    <w:rsid w:val="004970A3"/>
    <w:rsid w:val="004C2EC5"/>
    <w:rsid w:val="004E68B1"/>
    <w:rsid w:val="004F53A7"/>
    <w:rsid w:val="00530652"/>
    <w:rsid w:val="005461F6"/>
    <w:rsid w:val="00561BF7"/>
    <w:rsid w:val="00565441"/>
    <w:rsid w:val="0058760F"/>
    <w:rsid w:val="005A4BD3"/>
    <w:rsid w:val="00615575"/>
    <w:rsid w:val="0062260B"/>
    <w:rsid w:val="00625D95"/>
    <w:rsid w:val="00631C46"/>
    <w:rsid w:val="00641F69"/>
    <w:rsid w:val="006447AE"/>
    <w:rsid w:val="006A4BF6"/>
    <w:rsid w:val="006B43BD"/>
    <w:rsid w:val="006F61BE"/>
    <w:rsid w:val="00705D8D"/>
    <w:rsid w:val="00714CC8"/>
    <w:rsid w:val="007E72DA"/>
    <w:rsid w:val="00820328"/>
    <w:rsid w:val="008236DA"/>
    <w:rsid w:val="008759E5"/>
    <w:rsid w:val="008775BB"/>
    <w:rsid w:val="00893CA5"/>
    <w:rsid w:val="008C0076"/>
    <w:rsid w:val="008F57CD"/>
    <w:rsid w:val="0090554B"/>
    <w:rsid w:val="00927C14"/>
    <w:rsid w:val="0094578D"/>
    <w:rsid w:val="009775A0"/>
    <w:rsid w:val="00987E96"/>
    <w:rsid w:val="009A442B"/>
    <w:rsid w:val="009A4465"/>
    <w:rsid w:val="009D26A8"/>
    <w:rsid w:val="009F4255"/>
    <w:rsid w:val="00A30F6B"/>
    <w:rsid w:val="00A34177"/>
    <w:rsid w:val="00A423F6"/>
    <w:rsid w:val="00A43E5C"/>
    <w:rsid w:val="00A46049"/>
    <w:rsid w:val="00A47E96"/>
    <w:rsid w:val="00A66E0D"/>
    <w:rsid w:val="00A82A05"/>
    <w:rsid w:val="00AC4A06"/>
    <w:rsid w:val="00B016F6"/>
    <w:rsid w:val="00B15422"/>
    <w:rsid w:val="00B42934"/>
    <w:rsid w:val="00B54CFD"/>
    <w:rsid w:val="00B67630"/>
    <w:rsid w:val="00BB364F"/>
    <w:rsid w:val="00BE37BA"/>
    <w:rsid w:val="00C04953"/>
    <w:rsid w:val="00C1038E"/>
    <w:rsid w:val="00C36008"/>
    <w:rsid w:val="00C46E99"/>
    <w:rsid w:val="00C661B6"/>
    <w:rsid w:val="00C979B3"/>
    <w:rsid w:val="00CA2F5B"/>
    <w:rsid w:val="00CB785F"/>
    <w:rsid w:val="00CD5E84"/>
    <w:rsid w:val="00D07788"/>
    <w:rsid w:val="00D43472"/>
    <w:rsid w:val="00D8229C"/>
    <w:rsid w:val="00DC25CF"/>
    <w:rsid w:val="00E233EC"/>
    <w:rsid w:val="00E26DBF"/>
    <w:rsid w:val="00E30F2E"/>
    <w:rsid w:val="00E34121"/>
    <w:rsid w:val="00E558DC"/>
    <w:rsid w:val="00E55BBD"/>
    <w:rsid w:val="00E64F0F"/>
    <w:rsid w:val="00E67E12"/>
    <w:rsid w:val="00EC364C"/>
    <w:rsid w:val="00EC7C76"/>
    <w:rsid w:val="00EF514A"/>
    <w:rsid w:val="00F41CE0"/>
    <w:rsid w:val="00F4675D"/>
    <w:rsid w:val="00F742F8"/>
    <w:rsid w:val="00F97608"/>
    <w:rsid w:val="00FC0F17"/>
    <w:rsid w:val="00FC7886"/>
    <w:rsid w:val="00FE329B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F66423"/>
  <w15:docId w15:val="{BA7CBAD4-257D-9943-935D-AAD8D8F6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4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C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4C2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2EC5"/>
    <w:pPr>
      <w:spacing w:after="0" w:line="240" w:lineRule="auto"/>
    </w:pPr>
    <w:rPr>
      <w:lang w:eastAsia="en-US"/>
    </w:rPr>
  </w:style>
  <w:style w:type="paragraph" w:styleId="a6">
    <w:name w:val="header"/>
    <w:basedOn w:val="a"/>
    <w:link w:val="a7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C5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4C2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C5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0F17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unhideWhenUsed/>
    <w:rsid w:val="00B016F6"/>
    <w:rPr>
      <w:color w:val="0563C1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016F6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016F6"/>
    <w:rPr>
      <w:sz w:val="20"/>
      <w:szCs w:val="20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03F6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893C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93C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 Vasilevsky</cp:lastModifiedBy>
  <cp:revision>2</cp:revision>
  <cp:lastPrinted>2025-05-21T06:52:00Z</cp:lastPrinted>
  <dcterms:created xsi:type="dcterms:W3CDTF">2025-05-21T06:54:00Z</dcterms:created>
  <dcterms:modified xsi:type="dcterms:W3CDTF">2025-05-21T06:54:00Z</dcterms:modified>
</cp:coreProperties>
</file>